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36C917" w14:textId="77777777" w:rsidR="00D92F9E" w:rsidRDefault="007C5C1D" w:rsidP="00D92F9E">
      <w:pPr>
        <w:rPr>
          <w:b/>
          <w:bCs/>
          <w:sz w:val="32"/>
          <w:szCs w:val="32"/>
        </w:rPr>
      </w:pPr>
      <w:r w:rsidRPr="007C5C1D">
        <w:rPr>
          <w:b/>
          <w:bCs/>
          <w:sz w:val="32"/>
          <w:szCs w:val="32"/>
        </w:rPr>
        <w:t>Spec assembler FAQ</w:t>
      </w:r>
    </w:p>
    <w:p w14:paraId="34B843A5" w14:textId="43D5DF59" w:rsidR="00D92F9E" w:rsidRPr="00D92F9E" w:rsidRDefault="00D92F9E" w:rsidP="00D92F9E">
      <w:pPr>
        <w:ind w:left="720" w:hanging="720"/>
        <w:rPr>
          <w:b/>
          <w:bCs/>
          <w:sz w:val="32"/>
          <w:szCs w:val="32"/>
        </w:rPr>
      </w:pPr>
      <w:r>
        <w:t>1.</w:t>
      </w:r>
      <w:r>
        <w:tab/>
        <w:t xml:space="preserve">Q. </w:t>
      </w:r>
      <w:r w:rsidRPr="00942860">
        <w:rPr>
          <w:b/>
          <w:bCs/>
        </w:rPr>
        <w:t>How do you include special provisions like Working Days (BDE) while still omitting other</w:t>
      </w:r>
      <w:r w:rsidR="00942860">
        <w:rPr>
          <w:b/>
          <w:bCs/>
        </w:rPr>
        <w:t xml:space="preserve"> </w:t>
      </w:r>
      <w:r w:rsidRPr="00942860">
        <w:rPr>
          <w:b/>
          <w:bCs/>
        </w:rPr>
        <w:t>BDE provisions?</w:t>
      </w:r>
    </w:p>
    <w:p w14:paraId="6FCAD351" w14:textId="541652B5" w:rsidR="00D92F9E" w:rsidRDefault="00D92F9E" w:rsidP="00D92F9E">
      <w:pPr>
        <w:pStyle w:val="ListParagraph"/>
        <w:ind w:hanging="720"/>
      </w:pPr>
      <w:r>
        <w:tab/>
        <w:t>A. Save the Working Days (BDE) provision word file in your project’s special provision folder. This can be done either manually or by using the “Copy Provisions” button and function. After it is copied into the project’s special provision it will be treated as a custom provision and will be included in the assembled list of provisions regardless if other BDE provisions are omitted or not. See instructions for more information on “Copy Provisions” function.</w:t>
      </w:r>
    </w:p>
    <w:p w14:paraId="764DF1CB" w14:textId="24A70BAC" w:rsidR="00D92F9E" w:rsidRDefault="00D92F9E" w:rsidP="00D92F9E">
      <w:pPr>
        <w:pStyle w:val="ListParagraph"/>
      </w:pPr>
    </w:p>
    <w:p w14:paraId="37779283" w14:textId="77777777" w:rsidR="005333D1" w:rsidRDefault="005333D1" w:rsidP="00D92F9E">
      <w:pPr>
        <w:pStyle w:val="ListParagraph"/>
      </w:pPr>
    </w:p>
    <w:p w14:paraId="28295D56" w14:textId="77D8AD9B" w:rsidR="00D92F9E" w:rsidRPr="005333D1" w:rsidRDefault="00D92F9E" w:rsidP="00D92F9E">
      <w:pPr>
        <w:pStyle w:val="ListParagraph"/>
        <w:ind w:hanging="720"/>
        <w:rPr>
          <w:b/>
          <w:bCs/>
        </w:rPr>
      </w:pPr>
      <w:r>
        <w:t xml:space="preserve">2. </w:t>
      </w:r>
      <w:r>
        <w:tab/>
        <w:t>Q</w:t>
      </w:r>
      <w:r w:rsidRPr="005333D1">
        <w:rPr>
          <w:b/>
          <w:bCs/>
        </w:rPr>
        <w:t>. How do you insert custom provisions into specific spots in the assembled list of provisions?</w:t>
      </w:r>
    </w:p>
    <w:p w14:paraId="146387CB" w14:textId="77777777" w:rsidR="005333D1" w:rsidRDefault="00D92F9E" w:rsidP="00D92F9E">
      <w:pPr>
        <w:pStyle w:val="ListParagraph"/>
        <w:ind w:hanging="720"/>
      </w:pPr>
      <w:r>
        <w:tab/>
      </w:r>
    </w:p>
    <w:p w14:paraId="4C202F55" w14:textId="19ACB932" w:rsidR="00D92F9E" w:rsidRDefault="005333D1" w:rsidP="00D92F9E">
      <w:pPr>
        <w:pStyle w:val="ListParagraph"/>
        <w:ind w:hanging="720"/>
      </w:pPr>
      <w:r>
        <w:tab/>
      </w:r>
      <w:r w:rsidR="00D92F9E">
        <w:t xml:space="preserve">A. </w:t>
      </w:r>
      <w:r w:rsidR="00760C73">
        <w:t>After the list of provisions is assembled you can select provision titles and move them up or down with arrows on top of the assembled provision list area. See instructions and video for more information on how to order provisions.</w:t>
      </w:r>
    </w:p>
    <w:p w14:paraId="15DA996B" w14:textId="3CE12708" w:rsidR="00D92F9E" w:rsidRDefault="00D92F9E" w:rsidP="00D92F9E">
      <w:pPr>
        <w:pStyle w:val="ListParagraph"/>
        <w:ind w:hanging="720"/>
      </w:pPr>
    </w:p>
    <w:p w14:paraId="24A337F9" w14:textId="77777777" w:rsidR="005333D1" w:rsidRDefault="005333D1" w:rsidP="00D92F9E">
      <w:pPr>
        <w:pStyle w:val="ListParagraph"/>
        <w:ind w:hanging="720"/>
      </w:pPr>
    </w:p>
    <w:p w14:paraId="6C06899F" w14:textId="377C0A1C" w:rsidR="00D92F9E" w:rsidRDefault="00D92F9E" w:rsidP="00D92F9E">
      <w:pPr>
        <w:pStyle w:val="ListParagraph"/>
        <w:ind w:hanging="720"/>
      </w:pPr>
      <w:r>
        <w:t>3.</w:t>
      </w:r>
      <w:r>
        <w:tab/>
        <w:t xml:space="preserve">Q. </w:t>
      </w:r>
      <w:r w:rsidRPr="005333D1">
        <w:rPr>
          <w:b/>
          <w:bCs/>
        </w:rPr>
        <w:t>How do you create custom provisions?</w:t>
      </w:r>
    </w:p>
    <w:p w14:paraId="72B19A03" w14:textId="77777777" w:rsidR="005333D1" w:rsidRDefault="00D92F9E" w:rsidP="00D92F9E">
      <w:pPr>
        <w:pStyle w:val="ListParagraph"/>
        <w:ind w:hanging="720"/>
      </w:pPr>
      <w:r>
        <w:tab/>
      </w:r>
    </w:p>
    <w:p w14:paraId="587AF443" w14:textId="3BE6AAE1" w:rsidR="00942860" w:rsidRDefault="005333D1" w:rsidP="00D92F9E">
      <w:pPr>
        <w:pStyle w:val="ListParagraph"/>
        <w:ind w:hanging="720"/>
      </w:pPr>
      <w:r>
        <w:tab/>
      </w:r>
      <w:r w:rsidR="00D92F9E">
        <w:t xml:space="preserve">A. Custom provisions can be created from </w:t>
      </w:r>
      <w:r w:rsidR="002C6A7C">
        <w:t xml:space="preserve">a </w:t>
      </w:r>
      <w:r w:rsidR="00D92F9E">
        <w:t>new blank Word documents. See instructions for proper formatting of provisions including font types, sizes, and spacing</w:t>
      </w:r>
      <w:r w:rsidR="00942860">
        <w:t>.</w:t>
      </w:r>
    </w:p>
    <w:p w14:paraId="5BB40CE3" w14:textId="75471D4A" w:rsidR="00D92F9E" w:rsidRDefault="00D92F9E" w:rsidP="00D92F9E">
      <w:pPr>
        <w:pStyle w:val="ListParagraph"/>
        <w:ind w:hanging="720"/>
      </w:pPr>
    </w:p>
    <w:p w14:paraId="443B9573" w14:textId="77777777" w:rsidR="005333D1" w:rsidRDefault="005333D1" w:rsidP="00D92F9E">
      <w:pPr>
        <w:pStyle w:val="ListParagraph"/>
        <w:ind w:hanging="720"/>
      </w:pPr>
    </w:p>
    <w:p w14:paraId="56099D6E" w14:textId="00F9EA14" w:rsidR="00D92F9E" w:rsidRDefault="00D92F9E" w:rsidP="00D92F9E">
      <w:pPr>
        <w:pStyle w:val="ListParagraph"/>
        <w:ind w:hanging="720"/>
      </w:pPr>
      <w:r>
        <w:t>4.</w:t>
      </w:r>
      <w:r>
        <w:tab/>
      </w:r>
      <w:r w:rsidR="00942860">
        <w:t xml:space="preserve">Q. </w:t>
      </w:r>
      <w:r w:rsidR="00942860" w:rsidRPr="005333D1">
        <w:rPr>
          <w:b/>
          <w:bCs/>
        </w:rPr>
        <w:t xml:space="preserve">What </w:t>
      </w:r>
      <w:r w:rsidR="002C6A7C">
        <w:rPr>
          <w:b/>
          <w:bCs/>
        </w:rPr>
        <w:t xml:space="preserve">happens </w:t>
      </w:r>
      <w:r w:rsidR="00942860" w:rsidRPr="005333D1">
        <w:rPr>
          <w:b/>
          <w:bCs/>
        </w:rPr>
        <w:t xml:space="preserve">if a special provision has a note to the left of it </w:t>
      </w:r>
      <w:proofErr w:type="gramStart"/>
      <w:r w:rsidR="00942860" w:rsidRPr="005333D1">
        <w:rPr>
          <w:b/>
          <w:bCs/>
        </w:rPr>
        <w:t>saying</w:t>
      </w:r>
      <w:proofErr w:type="gramEnd"/>
      <w:r w:rsidR="00942860" w:rsidRPr="005333D1">
        <w:rPr>
          <w:b/>
          <w:bCs/>
        </w:rPr>
        <w:t xml:space="preserve"> “Spec does not exist”?</w:t>
      </w:r>
    </w:p>
    <w:p w14:paraId="0F351595" w14:textId="77777777" w:rsidR="005333D1" w:rsidRDefault="00942860" w:rsidP="00D92F9E">
      <w:pPr>
        <w:pStyle w:val="ListParagraph"/>
        <w:ind w:hanging="720"/>
      </w:pPr>
      <w:r>
        <w:tab/>
      </w:r>
    </w:p>
    <w:p w14:paraId="304D6AEB" w14:textId="709F4180" w:rsidR="00942860" w:rsidRDefault="005333D1" w:rsidP="00D92F9E">
      <w:pPr>
        <w:pStyle w:val="ListParagraph"/>
        <w:ind w:hanging="720"/>
      </w:pPr>
      <w:r>
        <w:tab/>
      </w:r>
      <w:r w:rsidR="00942860">
        <w:t xml:space="preserve">A. </w:t>
      </w:r>
      <w:r w:rsidR="002C6A7C">
        <w:t xml:space="preserve">Any provision with this note will be omitted from the final spec document. </w:t>
      </w:r>
      <w:r w:rsidR="00942860">
        <w:t xml:space="preserve">The note means that the assembler was not able to find the given spec in its proper folder location, likely due to a mismatch between the name of the spec file in the checklist and the name of the actual file, or because the spec is simply no longer in the IDOT specs folder. Check if you are using the latest IDOT D1 and BDE checklist and the latest IDOT D1 special provision folder. </w:t>
      </w:r>
    </w:p>
    <w:p w14:paraId="7133363C" w14:textId="23D4E39D" w:rsidR="00942860" w:rsidRDefault="00942860" w:rsidP="00D92F9E">
      <w:pPr>
        <w:pStyle w:val="ListParagraph"/>
        <w:ind w:hanging="720"/>
      </w:pPr>
      <w:r>
        <w:tab/>
        <w:t>If everything is up to date, contact your IDOT PM regarding the missing special provision.</w:t>
      </w:r>
    </w:p>
    <w:p w14:paraId="2DE313FE" w14:textId="392CBF86" w:rsidR="00942860" w:rsidRDefault="00942860" w:rsidP="00D92F9E">
      <w:pPr>
        <w:pStyle w:val="ListParagraph"/>
        <w:ind w:hanging="720"/>
      </w:pPr>
    </w:p>
    <w:p w14:paraId="04BC4815" w14:textId="77777777" w:rsidR="00E74286" w:rsidRDefault="00E74286" w:rsidP="00D92F9E">
      <w:pPr>
        <w:pStyle w:val="ListParagraph"/>
        <w:ind w:hanging="720"/>
      </w:pPr>
    </w:p>
    <w:p w14:paraId="027D0BC5" w14:textId="7887F5DC" w:rsidR="00942860" w:rsidRDefault="00942860" w:rsidP="00D92F9E">
      <w:pPr>
        <w:pStyle w:val="ListParagraph"/>
        <w:ind w:hanging="720"/>
        <w:rPr>
          <w:b/>
          <w:bCs/>
        </w:rPr>
      </w:pPr>
      <w:r>
        <w:t>5.</w:t>
      </w:r>
      <w:r>
        <w:tab/>
        <w:t xml:space="preserve">Q. </w:t>
      </w:r>
      <w:r w:rsidRPr="005333D1">
        <w:rPr>
          <w:b/>
          <w:bCs/>
        </w:rPr>
        <w:t>How do you include special provisions that are saved in PDF format</w:t>
      </w:r>
      <w:r w:rsidR="005333D1">
        <w:rPr>
          <w:b/>
          <w:bCs/>
        </w:rPr>
        <w:t>?</w:t>
      </w:r>
    </w:p>
    <w:p w14:paraId="12EFF3F5" w14:textId="2516FC49" w:rsidR="005333D1" w:rsidRDefault="005333D1" w:rsidP="00D92F9E">
      <w:pPr>
        <w:pStyle w:val="ListParagraph"/>
        <w:ind w:hanging="720"/>
      </w:pPr>
      <w:r>
        <w:rPr>
          <w:b/>
          <w:bCs/>
        </w:rPr>
        <w:tab/>
      </w:r>
    </w:p>
    <w:p w14:paraId="7DD94F03" w14:textId="53F05F7B" w:rsidR="005333D1" w:rsidRPr="005333D1" w:rsidRDefault="005333D1" w:rsidP="00D92F9E">
      <w:pPr>
        <w:pStyle w:val="ListParagraph"/>
        <w:ind w:hanging="720"/>
      </w:pPr>
      <w:r>
        <w:tab/>
        <w:t xml:space="preserve">Special provisions in PDF or any other format will need to be saved as a Word file with .doc or .docx extension to be used by the assembler. </w:t>
      </w:r>
      <w:r w:rsidR="000D48E5">
        <w:t>One way to do this is to save the PDF as PNG files, create a new word document, type in the special provision title on top using typical spec formatting, and insert the PNG files.</w:t>
      </w:r>
    </w:p>
    <w:p w14:paraId="754B0CE4" w14:textId="30D2A2DD" w:rsidR="00D92F9E" w:rsidRPr="007C5C1D" w:rsidRDefault="00D92F9E" w:rsidP="00D92F9E">
      <w:pPr>
        <w:pStyle w:val="ListParagraph"/>
      </w:pPr>
      <w:r>
        <w:tab/>
      </w:r>
    </w:p>
    <w:sectPr w:rsidR="00D92F9E" w:rsidRPr="007C5C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E11E66"/>
    <w:multiLevelType w:val="hybridMultilevel"/>
    <w:tmpl w:val="AE0CA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1B3343"/>
    <w:multiLevelType w:val="hybridMultilevel"/>
    <w:tmpl w:val="9ADEB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74"/>
    <w:rsid w:val="000D48E5"/>
    <w:rsid w:val="002C6A7C"/>
    <w:rsid w:val="005333D1"/>
    <w:rsid w:val="00760C73"/>
    <w:rsid w:val="007C5C1D"/>
    <w:rsid w:val="00942860"/>
    <w:rsid w:val="00A87574"/>
    <w:rsid w:val="00D92F9E"/>
    <w:rsid w:val="00E74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F08B6"/>
  <w15:chartTrackingRefBased/>
  <w15:docId w15:val="{B127CE8C-14E9-47AF-91E9-B814A787C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5C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79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329</Words>
  <Characters>1879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Rostkowski, Radoslaw</dc:creator>
  <cp:keywords/>
  <dc:description/>
  <cp:lastModifiedBy>Rostkowski, Radoslaw</cp:lastModifiedBy>
  <cp:revision>6</cp:revision>
  <dcterms:created xsi:type="dcterms:W3CDTF">2021-07-01T20:11:00Z</dcterms:created>
  <dcterms:modified xsi:type="dcterms:W3CDTF">2021-10-27T17:40:00Z</dcterms:modified>
</cp:coreProperties>
</file>